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18" w:rsidRPr="00EB765F" w:rsidRDefault="00C953D2" w:rsidP="00200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IV/28/19</w:t>
      </w:r>
    </w:p>
    <w:p w:rsidR="00200318" w:rsidRPr="00EB765F" w:rsidRDefault="00200318" w:rsidP="00200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B765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200318" w:rsidRDefault="00C953D2" w:rsidP="002003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21 stycznia 2019 r.</w:t>
      </w:r>
    </w:p>
    <w:p w:rsidR="00200318" w:rsidRPr="00EB765F" w:rsidRDefault="00200318" w:rsidP="002003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0318" w:rsidRPr="00D556FE" w:rsidRDefault="00200318" w:rsidP="00C953D2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00318" w:rsidRDefault="00200318" w:rsidP="00C95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4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planu pracy Komisji Rewizyjnej Rady Gminy Orchowo </w:t>
      </w:r>
    </w:p>
    <w:p w:rsidR="00200318" w:rsidRDefault="00200318" w:rsidP="00C95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2019 rok</w:t>
      </w:r>
    </w:p>
    <w:p w:rsidR="004C4B28" w:rsidRDefault="004C4B28" w:rsidP="00C953D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0318" w:rsidRDefault="00200318" w:rsidP="00C953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art. 21 ust. 3 ustawy z dnia 8 marca 1990</w:t>
      </w:r>
      <w:r w:rsidR="00C9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 samorządzie gminnym (T. jedn. Dz. U. z 2018</w:t>
      </w:r>
      <w:r w:rsidR="00C9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994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w zw. z § 92 ust. 1 uchwały Nr LVIII/264/18 Rady Gminy Orchowo z dnia 27 września 2018</w:t>
      </w:r>
      <w:r w:rsidR="00C9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Statutu Gminy Orchowo (Dz. U</w:t>
      </w:r>
      <w:r w:rsidR="00862D6C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Woj. Wlkp. z 2018</w:t>
      </w:r>
      <w:r w:rsidR="00C9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7783</w:t>
      </w:r>
      <w:r w:rsidR="00201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201DC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01DC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Rad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Gminy Orchowo uchwala, co następuje:</w:t>
      </w:r>
    </w:p>
    <w:p w:rsidR="00200318" w:rsidRDefault="00200318" w:rsidP="00C95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B28">
        <w:rPr>
          <w:rFonts w:ascii="Times New Roman" w:hAnsi="Times New Roman" w:cs="Times New Roman"/>
          <w:sz w:val="24"/>
          <w:szCs w:val="24"/>
        </w:rPr>
        <w:t>Uchwala</w:t>
      </w:r>
      <w:r>
        <w:rPr>
          <w:rFonts w:ascii="Times New Roman" w:hAnsi="Times New Roman" w:cs="Times New Roman"/>
          <w:sz w:val="24"/>
          <w:szCs w:val="24"/>
        </w:rPr>
        <w:t xml:space="preserve"> się plan pracy Komisji Rewizyjnej Rady Gminy Orchowo na 2019 rok </w:t>
      </w:r>
      <w:r w:rsidR="004C4B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brzmieniu stanowiącym załącznik do niniejszej uchwały.</w:t>
      </w:r>
    </w:p>
    <w:p w:rsidR="00200318" w:rsidRDefault="00200318" w:rsidP="00C95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planu pracy Komisji Rewizyjnej Rady Gminy Orchowo powierza się Przewodniczącemu Komisji Rewizyjnej Rady Gminy Orchowo.</w:t>
      </w:r>
    </w:p>
    <w:p w:rsidR="00200318" w:rsidRPr="00366CE1" w:rsidRDefault="00200318" w:rsidP="00C95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CE1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318" w:rsidRPr="00366CE1" w:rsidRDefault="00200318" w:rsidP="00200318">
      <w:pPr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C953D2" w:rsidRPr="00C953D2" w:rsidRDefault="00C953D2" w:rsidP="00C953D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C953D2" w:rsidRPr="00C953D2" w:rsidRDefault="00C953D2" w:rsidP="00C95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953D2" w:rsidRPr="00C953D2" w:rsidRDefault="00C953D2" w:rsidP="00C95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Anna Kosiak</w:t>
      </w:r>
    </w:p>
    <w:p w:rsidR="00D272F6" w:rsidRDefault="00D272F6"/>
    <w:sectPr w:rsidR="00D27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18"/>
    <w:rsid w:val="00200318"/>
    <w:rsid w:val="00201DC4"/>
    <w:rsid w:val="00351FBC"/>
    <w:rsid w:val="004C4B28"/>
    <w:rsid w:val="00862D6C"/>
    <w:rsid w:val="00C953D2"/>
    <w:rsid w:val="00D2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5C5BE-8E65-4E27-A984-E67BD059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3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2019-01-24T13:16:00Z</cp:lastPrinted>
  <dcterms:created xsi:type="dcterms:W3CDTF">2019-01-24T13:17:00Z</dcterms:created>
  <dcterms:modified xsi:type="dcterms:W3CDTF">2019-01-24T13:17:00Z</dcterms:modified>
</cp:coreProperties>
</file>